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6357" w:rsidRDefault="001F6357" w:rsidP="001F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Revoluce v hotelnictví za pomoci umělé inteligence začíná v Česku. Seznamte se s humanoidní recepční BE-A</w:t>
      </w:r>
    </w:p>
    <w:p w:rsidR="001F6357" w:rsidRPr="004A3990" w:rsidRDefault="001F6357" w:rsidP="001F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4A3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/>
        </w:rPr>
        <w:t>Praha, 15. listopadu 2024</w:t>
      </w: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–</w:t>
      </w: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Exceluje ve všech světových jazycích, pracuje nonstop 24 hodin denně, bez váhání plní požadavky hostů, neztrácí úsměv, nedělá chyby a snadno se školí. To je BE-A – samostatná hotelová recepční vyvíjená českou firmou </w:t>
      </w: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FLAE </w:t>
      </w:r>
      <w:proofErr w:type="spellStart"/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Robotics</w:t>
      </w:r>
      <w:proofErr w:type="spellEnd"/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>. První fáze produktu bude dostupná od začátku roku 2025.</w:t>
      </w:r>
    </w:p>
    <w:p w:rsidR="001F6357" w:rsidRPr="004A3990" w:rsidRDefault="001F6357" w:rsidP="001F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BE-A se poprvé představila návštěvníkům konference </w:t>
      </w: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AI Hotspot</w:t>
      </w: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pražském </w:t>
      </w:r>
      <w:proofErr w:type="spellStart"/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>Zenworku</w:t>
      </w:r>
      <w:proofErr w:type="spellEnd"/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Prezentována byla v tzv. </w:t>
      </w:r>
      <w:proofErr w:type="spellStart"/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holoboxu</w:t>
      </w:r>
      <w:proofErr w:type="spellEnd"/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>, který umožňuje přenos digitálního avatara v reálném čase – právě takovou podobu bude moci humanoidní recepční mít v hotelech.</w:t>
      </w:r>
    </w:p>
    <w:p w:rsidR="001F6357" w:rsidRPr="004A3990" w:rsidRDefault="001F6357" w:rsidP="001F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„Z vlastní zkušenosti vím, jak těžké je udržet vysoký standard služeb a získávat kvalitní personál. Chci tento problém vyřešit a přinést do hotelnictví stabilitu, kvalitu a efektivitu,“ říká </w:t>
      </w: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Filip Linek</w:t>
      </w: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zakladatel FLAE </w:t>
      </w:r>
      <w:proofErr w:type="spellStart"/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>Robotics</w:t>
      </w:r>
      <w:proofErr w:type="spellEnd"/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autor nápadu. Dodává, že jen v Česku chybí hotelům minimálně 100 tisíc lidí.</w:t>
      </w:r>
    </w:p>
    <w:p w:rsidR="001F6357" w:rsidRPr="004A3990" w:rsidRDefault="001F6357" w:rsidP="001F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>Univerzální recepční BE-A je určena pro hotely všech velikostí. Zákazníky mohou být i dodavatelé hotelových systémů, pro které může být BE-A cenným doplňkem. První fáze vývoje cílí na trhy v Česku, Německu, Rakousku, Švýcarsku, Británii a Nizozemí.</w:t>
      </w:r>
    </w:p>
    <w:p w:rsidR="001F6357" w:rsidRPr="004A3990" w:rsidRDefault="001F6357" w:rsidP="001F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Od začátku roku 2025 bude možné nasadit </w:t>
      </w: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textové rozhraní BE-A</w:t>
      </w: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>, které odbaví rutinní komunikaci s hosty přes e-mail nebo WhatsApp, a to v jejich jazyce, do jedné minuty. Recepční se tak budou moci více soustředit na osobní kontakt s hosty.</w:t>
      </w:r>
    </w:p>
    <w:p w:rsidR="001F6357" w:rsidRPr="004A3990" w:rsidRDefault="001F6357" w:rsidP="001F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Projekt BE-A staví na rychle se vyvíjejících technologiích umělé inteligence, rozpoznávání řeči a jazykových modelech. Po technické stránce ho realizuje </w:t>
      </w: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interní vývojový tým FLAE </w:t>
      </w:r>
      <w:proofErr w:type="spellStart"/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Robotics</w:t>
      </w:r>
      <w:proofErr w:type="spellEnd"/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pod vedením </w:t>
      </w: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Lukáše Korous</w:t>
      </w: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který spojuje špičkové technologické know-how s hlubokým porozuměním hotelovému provozu. Tým se specializuje na vývoj v oblasti </w:t>
      </w:r>
      <w:r w:rsidRPr="004A399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AI a data science</w:t>
      </w:r>
      <w:r w:rsidRPr="004A3990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1F6357" w:rsidRDefault="001F6357" w:rsidP="001F635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____</w:t>
      </w:r>
    </w:p>
    <w:p w:rsidR="001F6357" w:rsidRDefault="001F6357" w:rsidP="001F635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Filip Linek:</w:t>
      </w:r>
    </w:p>
    <w:p w:rsidR="001F6357" w:rsidRDefault="001F6357" w:rsidP="001F635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Filip Linek je majitelem hotelového komplexu PECR v Peci pod Sněžkou. Z dlouholetých zkušeností a hluboké znalosti hotelového prostředí a problémů, se kterými se na každodenní bázi potýká, vznikl nápad na založení FLAE </w:t>
      </w:r>
      <w:proofErr w:type="spellStart"/>
      <w:r>
        <w:rPr>
          <w:rFonts w:ascii="Roboto" w:eastAsia="Roboto" w:hAnsi="Roboto" w:cs="Roboto"/>
        </w:rPr>
        <w:t>Robotics</w:t>
      </w:r>
      <w:proofErr w:type="spellEnd"/>
      <w:r>
        <w:rPr>
          <w:rFonts w:ascii="Roboto" w:eastAsia="Roboto" w:hAnsi="Roboto" w:cs="Roboto"/>
        </w:rPr>
        <w:t xml:space="preserve"> a na vývoj BE-A. Hotelový komplex PECR spoluvlastní a řídí od roku 2019. V minulosti vlastnil a řídil společnost OSKAR PLAST, distributora obalových materiálů, kterou po 17 letech v roce 2014 prodal anglickému BUNZL a pro který pak více než 3 roky pracoval. Filip je aktivním investorem do evropských nemovitostí, mimo jiné má zkušenosti s řízením logistického areálu nebo sportovního klubu.</w:t>
      </w:r>
    </w:p>
    <w:p w:rsidR="001F6357" w:rsidRDefault="001F6357" w:rsidP="001F6357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O FLAE </w:t>
      </w:r>
      <w:proofErr w:type="spellStart"/>
      <w:r>
        <w:rPr>
          <w:rFonts w:ascii="Roboto" w:eastAsia="Roboto" w:hAnsi="Roboto" w:cs="Roboto"/>
          <w:b/>
        </w:rPr>
        <w:t>Robotics</w:t>
      </w:r>
      <w:proofErr w:type="spellEnd"/>
      <w:r>
        <w:rPr>
          <w:rFonts w:ascii="Roboto" w:eastAsia="Roboto" w:hAnsi="Roboto" w:cs="Roboto"/>
          <w:b/>
        </w:rPr>
        <w:t>:</w:t>
      </w:r>
    </w:p>
    <w:p w:rsidR="001F6357" w:rsidRDefault="001F6357" w:rsidP="001F6357">
      <w:pPr>
        <w:spacing w:before="240" w:after="240"/>
        <w:rPr>
          <w:sz w:val="20"/>
          <w:szCs w:val="20"/>
        </w:rPr>
      </w:pPr>
      <w:r>
        <w:rPr>
          <w:rFonts w:ascii="Roboto" w:eastAsia="Roboto" w:hAnsi="Roboto" w:cs="Roboto"/>
        </w:rPr>
        <w:lastRenderedPageBreak/>
        <w:t xml:space="preserve">FLAE </w:t>
      </w:r>
      <w:proofErr w:type="spellStart"/>
      <w:r>
        <w:rPr>
          <w:rFonts w:ascii="Roboto" w:eastAsia="Roboto" w:hAnsi="Roboto" w:cs="Roboto"/>
        </w:rPr>
        <w:t>Robotics</w:t>
      </w:r>
      <w:proofErr w:type="spellEnd"/>
      <w:r>
        <w:rPr>
          <w:rFonts w:ascii="Roboto" w:eastAsia="Roboto" w:hAnsi="Roboto" w:cs="Roboto"/>
        </w:rPr>
        <w:t xml:space="preserve"> je inovativní technologická společnost, která se zaměřuje na využití umělé inteligence k revolučním proměnám služeb napříč různými průmyslovými odvětvími. Její vizí je zlepšovat a zefektivňovat procesy pomocí nejmodernějších technologií a díky tomu výrazně zvyšovat produktivitu a kvalitu poskytovaných služeb.</w:t>
      </w:r>
    </w:p>
    <w:p w:rsidR="00786EB6" w:rsidRDefault="00786EB6"/>
    <w:sectPr w:rsidR="00786EB6" w:rsidSect="001F6357">
      <w:headerReference w:type="default" r:id="rId4"/>
      <w:footerReference w:type="default" r:id="rId5"/>
      <w:pgSz w:w="11909" w:h="16834"/>
      <w:pgMar w:top="1700" w:right="1440" w:bottom="182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jc w:val="right"/>
      <w:rPr>
        <w:rFonts w:ascii="Roboto" w:eastAsia="Roboto" w:hAnsi="Roboto" w:cs="Roboto"/>
        <w:b/>
        <w:sz w:val="28"/>
        <w:szCs w:val="28"/>
      </w:rPr>
    </w:pPr>
    <w:r>
      <w:rPr>
        <w:rFonts w:ascii="Open Sans" w:eastAsia="Open Sans" w:hAnsi="Open Sans" w:cs="Open Sans"/>
        <w:color w:val="999999"/>
        <w:sz w:val="20"/>
        <w:szCs w:val="20"/>
      </w:rPr>
      <w:t xml:space="preserve">Kontakt pro média: Jakub Fajnor, </w:t>
    </w:r>
    <w:r>
      <w:rPr>
        <w:rFonts w:ascii="Open Sans" w:eastAsia="Open Sans" w:hAnsi="Open Sans" w:cs="Open Sans"/>
        <w:color w:val="999999"/>
        <w:sz w:val="20"/>
        <w:szCs w:val="20"/>
        <w:highlight w:val="white"/>
      </w:rPr>
      <w:t>+420 720 078 272, jakub.fajnor@brainznarrative.cz</w:t>
    </w:r>
  </w:p>
  <w:p w:rsidR="00000000" w:rsidRDefault="00000000">
    <w:pPr>
      <w:rPr>
        <w:b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one" w:sz="0" w:space="0" w:color="D9D9E3"/>
        <w:left w:val="none" w:sz="0" w:space="0" w:color="D9D9E3"/>
        <w:bottom w:val="none" w:sz="0" w:space="0" w:color="D9D9E3"/>
        <w:right w:val="none" w:sz="0" w:space="0" w:color="D9D9E3"/>
        <w:between w:val="none" w:sz="0" w:space="0" w:color="D9D9E3"/>
      </w:pBdr>
      <w:spacing w:before="200" w:after="300"/>
    </w:pPr>
    <w:r>
      <w:rPr>
        <w:rFonts w:ascii="Open Sans" w:eastAsia="Open Sans" w:hAnsi="Open Sans" w:cs="Open Sans"/>
        <w:b/>
        <w:color w:val="999999"/>
        <w:sz w:val="20"/>
        <w:szCs w:val="20"/>
        <w:highlight w:val="white"/>
      </w:rPr>
      <w:t>TISKOVÁ ZPRÁVA</w:t>
    </w:r>
    <w:r>
      <w:tab/>
    </w:r>
    <w:r>
      <w:tab/>
    </w:r>
    <w:r>
      <w:tab/>
    </w:r>
    <w:r>
      <w:tab/>
      <w:t xml:space="preserve">     </w:t>
    </w:r>
    <w:r>
      <w:rPr>
        <w:noProof/>
      </w:rPr>
      <w:drawing>
        <wp:inline distT="114300" distB="114300" distL="114300" distR="114300" wp14:anchorId="6C34CB47" wp14:editId="406743FA">
          <wp:extent cx="2745113" cy="27777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5113" cy="277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57"/>
    <w:rsid w:val="001130E9"/>
    <w:rsid w:val="001F6357"/>
    <w:rsid w:val="002E15FE"/>
    <w:rsid w:val="003C270D"/>
    <w:rsid w:val="00503900"/>
    <w:rsid w:val="006A21B6"/>
    <w:rsid w:val="00786EB6"/>
    <w:rsid w:val="007A0AC6"/>
    <w:rsid w:val="009F6FF3"/>
    <w:rsid w:val="00BA31BC"/>
    <w:rsid w:val="00D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0A3D9E7-F344-0842-92E4-F4E6E13D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357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635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35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357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357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357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357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357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357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357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3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3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3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3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3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3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6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F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357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F6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6357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F63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6357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F63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3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2025-05-06T13:36:00Z</dcterms:created>
  <dcterms:modified xsi:type="dcterms:W3CDTF">2025-05-06T13:37:00Z</dcterms:modified>
</cp:coreProperties>
</file>